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193781" w:rsidP="00193781">
      <w:pPr>
        <w:pStyle w:val="1"/>
        <w:numPr>
          <w:ilvl w:val="0"/>
          <w:numId w:val="0"/>
        </w:numPr>
        <w:jc w:val="center"/>
      </w:pPr>
      <w:bookmarkStart w:id="0" w:name="_Toc502151640"/>
      <w:r>
        <w:t>Заявление</w:t>
      </w:r>
      <w:r w:rsidR="00D16ABC" w:rsidRPr="0053135D">
        <w:t xml:space="preserve"> на участие в </w:t>
      </w:r>
      <w:r w:rsidR="00D16ABC">
        <w:t>ЕГЭ</w:t>
      </w:r>
      <w:bookmarkEnd w:id="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B2540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</w:t>
            </w:r>
            <w:r w:rsidR="005223FA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Школы №74</w:t>
            </w:r>
          </w:p>
          <w:p w:rsidR="00D16ABC" w:rsidRPr="0053135D" w:rsidRDefault="008B2540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г.о. Самара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16ABC" w:rsidRPr="0053135D" w:rsidRDefault="005223FA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Захаркину А.А</w:t>
            </w:r>
            <w:r w:rsidR="008B254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="00DF5C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5C32">
        <w:rPr>
          <w:rFonts w:ascii="Times New Roman" w:eastAsia="Times New Roman" w:hAnsi="Times New Roman" w:cs="Times New Roman"/>
          <w:sz w:val="26"/>
          <w:szCs w:val="26"/>
          <w:u w:val="single"/>
        </w:rPr>
        <w:t>Паспорт гражданина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Default="000675F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132A92" w:rsidRDefault="00132A9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A92" w:rsidRPr="0053135D" w:rsidRDefault="00132A9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32" w:rsidRDefault="000675F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0675F7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0675F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0675F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675F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0675F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675F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0675F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F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59776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0675F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5875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0675F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5670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4B0860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2020</w:t>
      </w:r>
      <w:bookmarkStart w:id="1" w:name="_GoBack"/>
      <w:bookmarkEnd w:id="1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370CB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ABC"/>
    <w:rsid w:val="000675F7"/>
    <w:rsid w:val="00132A92"/>
    <w:rsid w:val="00181A0D"/>
    <w:rsid w:val="00193781"/>
    <w:rsid w:val="00212614"/>
    <w:rsid w:val="00244382"/>
    <w:rsid w:val="0028015B"/>
    <w:rsid w:val="00370CB9"/>
    <w:rsid w:val="003A0472"/>
    <w:rsid w:val="003C0A13"/>
    <w:rsid w:val="004B0860"/>
    <w:rsid w:val="005035F4"/>
    <w:rsid w:val="005223FA"/>
    <w:rsid w:val="00793285"/>
    <w:rsid w:val="00867A21"/>
    <w:rsid w:val="008B2540"/>
    <w:rsid w:val="00993D1D"/>
    <w:rsid w:val="00CA1654"/>
    <w:rsid w:val="00D16ABC"/>
    <w:rsid w:val="00D55799"/>
    <w:rsid w:val="00DF5C32"/>
    <w:rsid w:val="00E478D4"/>
    <w:rsid w:val="00E7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Малова</dc:creator>
  <cp:lastModifiedBy>master</cp:lastModifiedBy>
  <cp:revision>2</cp:revision>
  <cp:lastPrinted>2019-12-21T05:21:00Z</cp:lastPrinted>
  <dcterms:created xsi:type="dcterms:W3CDTF">2020-02-05T12:14:00Z</dcterms:created>
  <dcterms:modified xsi:type="dcterms:W3CDTF">2020-02-05T12:14:00Z</dcterms:modified>
</cp:coreProperties>
</file>