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491" w:rsidRDefault="00D16491" w:rsidP="00D1649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a5"/>
          <w:color w:val="000000"/>
          <w:sz w:val="28"/>
          <w:szCs w:val="28"/>
        </w:rPr>
        <w:fldChar w:fldCharType="begin"/>
      </w:r>
      <w:r>
        <w:rPr>
          <w:rStyle w:val="a5"/>
          <w:color w:val="000000"/>
          <w:sz w:val="28"/>
          <w:szCs w:val="28"/>
        </w:rPr>
        <w:instrText xml:space="preserve"> HYPERLINK "https://www.google.com/url?q=http://irgaraichina.ru/neobxodimost-goryachego-pitaniya-v-shkolnoj-stolovoj/&amp;sa=D&amp;ust=1484514432348000&amp;usg=AFQjCNEXX8ieMZrj9Ut4hMnCO9-DoHCcqQ" </w:instrText>
      </w:r>
      <w:r>
        <w:rPr>
          <w:rStyle w:val="a5"/>
          <w:color w:val="000000"/>
          <w:sz w:val="28"/>
          <w:szCs w:val="28"/>
        </w:rPr>
        <w:fldChar w:fldCharType="separate"/>
      </w:r>
      <w:r>
        <w:rPr>
          <w:rStyle w:val="a3"/>
          <w:b/>
          <w:bCs/>
          <w:sz w:val="28"/>
          <w:szCs w:val="28"/>
        </w:rPr>
        <w:t>Необходимость горячего питания в школьной столовой</w:t>
      </w:r>
      <w:r>
        <w:rPr>
          <w:rStyle w:val="a5"/>
          <w:color w:val="000000"/>
          <w:sz w:val="28"/>
          <w:szCs w:val="28"/>
        </w:rPr>
        <w:fldChar w:fldCharType="end"/>
      </w:r>
    </w:p>
    <w:p w:rsidR="00D16491" w:rsidRDefault="00D16491" w:rsidP="00D16491">
      <w:pPr>
        <w:pStyle w:val="a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На состояние здоровья человека оказывают влияние многочисленные факторы. Один из важнейших — питание. Ещё в древности было известно, что правильное питание есть непременное условие долгой жизни. Современные учёные выяснили, что основными нарушениями в питании являются: избыток углеводов и жиров животного происхождения, дефицит овощей, фруктов и ягод. А </w:t>
      </w:r>
      <w:proofErr w:type="gramStart"/>
      <w:r>
        <w:rPr>
          <w:color w:val="000000"/>
          <w:sz w:val="28"/>
          <w:szCs w:val="28"/>
        </w:rPr>
        <w:t>так же</w:t>
      </w:r>
      <w:proofErr w:type="gramEnd"/>
      <w:r>
        <w:rPr>
          <w:color w:val="000000"/>
          <w:sz w:val="28"/>
          <w:szCs w:val="28"/>
        </w:rPr>
        <w:t xml:space="preserve"> нарушение режима питания.</w:t>
      </w:r>
    </w:p>
    <w:p w:rsidR="00D16491" w:rsidRDefault="00D16491" w:rsidP="00D16491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По данным исследований </w:t>
      </w:r>
      <w:proofErr w:type="spellStart"/>
      <w:r>
        <w:rPr>
          <w:color w:val="000000"/>
          <w:sz w:val="28"/>
          <w:szCs w:val="28"/>
        </w:rPr>
        <w:t>эндоэкологического</w:t>
      </w:r>
      <w:proofErr w:type="spellEnd"/>
      <w:r>
        <w:rPr>
          <w:color w:val="000000"/>
          <w:sz w:val="28"/>
          <w:szCs w:val="28"/>
        </w:rPr>
        <w:t xml:space="preserve"> центра содержание витаминов в организме школьников нормальное у 10-12% детей; дефицит одного витамина — у каждого третьего; недостаток двух витаминов- у каждого второго; дефицит трёх витаминов- у каждого десятого ребёнка. Поэтому рекомендуется использование детьми в профилактических дозах витаминно-микроэлементных комплексов, особенно в зимнее-весеннее время.</w:t>
      </w:r>
    </w:p>
    <w:p w:rsidR="00D16491" w:rsidRDefault="00D16491" w:rsidP="00D16491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Чтобы устранить нарушения режима питания (60% ребят не соблюдают его), взрослым необходимо помнить: дети школьного возраста должны питаться 4-5 раз в день. При этом распределение суточного рациона должно распределяться следующим образом: завтрак — 20%, второй завтрак — 15%, обед — 30-35%, полдник — 15%, ужин — 20% суточного рациона. Основные правила питания: разнообразие, умеренность и своевременность.</w:t>
      </w:r>
    </w:p>
    <w:p w:rsidR="00D16491" w:rsidRDefault="00D16491" w:rsidP="00D16491">
      <w:pPr>
        <w:pStyle w:val="a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Школьный возраст, это именно тот период, когда происходит наиболее активное развитие ребенка, при этом также формируется образ жизни, в том числе и тип питания. Школьное питание –это залог здоровья подрастающего поколения. Горячее питание детей во время пребывания в школе является одним из важных условий поддержания их здоровья и способности к эффективному обучению. Учитывая, что в школе они проводят большую часть своего времен </w:t>
      </w:r>
      <w:proofErr w:type="gramStart"/>
      <w:r>
        <w:rPr>
          <w:color w:val="000000"/>
          <w:sz w:val="28"/>
          <w:szCs w:val="28"/>
        </w:rPr>
        <w:t>питание</w:t>
      </w:r>
      <w:proofErr w:type="gramEnd"/>
      <w:r>
        <w:rPr>
          <w:color w:val="000000"/>
          <w:sz w:val="28"/>
          <w:szCs w:val="28"/>
        </w:rPr>
        <w:t xml:space="preserve"> является одним из важных факторов, определяющих здоровье подрастающего поколения. 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подростков, создаёт условия к их адаптации к современной жизни.</w:t>
      </w:r>
    </w:p>
    <w:p w:rsidR="00D16491" w:rsidRDefault="00D16491" w:rsidP="00D16491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             Недостаточное поступление питательных веществ в детском возрасте</w:t>
      </w:r>
    </w:p>
    <w:p w:rsidR="00D16491" w:rsidRDefault="00D16491" w:rsidP="00D16491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отрицательно сказывается на показателях физического развития, </w:t>
      </w:r>
      <w:proofErr w:type="spellStart"/>
      <w:r>
        <w:rPr>
          <w:color w:val="000000"/>
          <w:sz w:val="28"/>
          <w:szCs w:val="28"/>
        </w:rPr>
        <w:t>заболева</w:t>
      </w:r>
      <w:proofErr w:type="spellEnd"/>
      <w:r>
        <w:rPr>
          <w:color w:val="000000"/>
          <w:sz w:val="28"/>
          <w:szCs w:val="28"/>
        </w:rPr>
        <w:t>-</w:t>
      </w:r>
    </w:p>
    <w:p w:rsidR="00D16491" w:rsidRDefault="00D16491" w:rsidP="00D16491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  <w:sz w:val="28"/>
          <w:szCs w:val="28"/>
        </w:rPr>
        <w:t>емости</w:t>
      </w:r>
      <w:proofErr w:type="spellEnd"/>
      <w:r>
        <w:rPr>
          <w:color w:val="000000"/>
          <w:sz w:val="28"/>
          <w:szCs w:val="28"/>
        </w:rPr>
        <w:t>, успеваемости, способствует проявлению обменных нарушений</w:t>
      </w:r>
    </w:p>
    <w:p w:rsidR="00D16491" w:rsidRDefault="00D16491" w:rsidP="00D16491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 и хронической патологии. Здоровое (рациональное) питание -одна из главных составляющих здорового образа жизни, один из основных факторов продления периода </w:t>
      </w:r>
      <w:proofErr w:type="gramStart"/>
      <w:r>
        <w:rPr>
          <w:color w:val="000000"/>
          <w:sz w:val="28"/>
          <w:szCs w:val="28"/>
        </w:rPr>
        <w:t>активной  жизнедеятельности</w:t>
      </w:r>
      <w:proofErr w:type="gramEnd"/>
      <w:r>
        <w:rPr>
          <w:color w:val="000000"/>
          <w:sz w:val="28"/>
          <w:szCs w:val="28"/>
        </w:rPr>
        <w:t xml:space="preserve"> организма.</w:t>
      </w:r>
    </w:p>
    <w:p w:rsidR="00D16491" w:rsidRDefault="00D16491" w:rsidP="00D16491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        Питание современного человека становится основным фактором риска</w:t>
      </w:r>
    </w:p>
    <w:p w:rsidR="00D16491" w:rsidRDefault="00D16491" w:rsidP="00D16491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развития многих заболеваний желудочно-кишечного тракта, эндокринной</w:t>
      </w:r>
    </w:p>
    <w:p w:rsidR="00D16491" w:rsidRDefault="00D16491" w:rsidP="00D16491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системы, сердечно -сосудистой системы и онкологических процессов.</w:t>
      </w:r>
    </w:p>
    <w:p w:rsidR="00D16491" w:rsidRDefault="00D16491" w:rsidP="00D16491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В организме человека нет органа или системы, от характера питания которого не зависели бы его нормальное функционирование и работоспособность. Физиологический смысл питания: чем больше выбор питательных и </w:t>
      </w:r>
      <w:proofErr w:type="gramStart"/>
      <w:r>
        <w:rPr>
          <w:color w:val="000000"/>
          <w:sz w:val="28"/>
          <w:szCs w:val="28"/>
        </w:rPr>
        <w:t>витаминных  блюд</w:t>
      </w:r>
      <w:proofErr w:type="gramEnd"/>
      <w:r>
        <w:rPr>
          <w:color w:val="000000"/>
          <w:sz w:val="28"/>
          <w:szCs w:val="28"/>
        </w:rPr>
        <w:t>, тем полноценнее обеспечение организма незаменимыми.</w:t>
      </w:r>
    </w:p>
    <w:p w:rsidR="00D16491" w:rsidRDefault="00D16491" w:rsidP="00D16491">
      <w:pPr>
        <w:pStyle w:val="a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>Горячее питание в школьной столовой призвано решать задачу соблюдения режима питания. С тем, чтобы у школьника не было бы перерывов между приёмами пищи более 4 часов, что очень вредно для пищеварительной системы ребёнка.  Процесс школьного питания регламентирован санитарными нормами и правилами, и при их выполнении в большой степени удовлетворяет основам рационального питания.</w:t>
      </w:r>
    </w:p>
    <w:p w:rsidR="00D16491" w:rsidRDefault="00D16491" w:rsidP="00D16491">
      <w:pPr>
        <w:pStyle w:val="a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Однако часто </w:t>
      </w:r>
      <w:proofErr w:type="gramStart"/>
      <w:r>
        <w:rPr>
          <w:color w:val="000000"/>
          <w:sz w:val="28"/>
          <w:szCs w:val="28"/>
        </w:rPr>
        <w:t>родители  школьников</w:t>
      </w:r>
      <w:proofErr w:type="gramEnd"/>
      <w:r>
        <w:rPr>
          <w:color w:val="000000"/>
          <w:sz w:val="28"/>
          <w:szCs w:val="28"/>
        </w:rPr>
        <w:t xml:space="preserve"> не  уделяют должного внимания питанию в школьной столовой. Основными причинам «</w:t>
      </w:r>
      <w:proofErr w:type="spellStart"/>
      <w:r>
        <w:rPr>
          <w:color w:val="000000"/>
          <w:sz w:val="28"/>
          <w:szCs w:val="28"/>
        </w:rPr>
        <w:t>непитания</w:t>
      </w:r>
      <w:proofErr w:type="spellEnd"/>
      <w:r>
        <w:rPr>
          <w:color w:val="000000"/>
          <w:sz w:val="28"/>
          <w:szCs w:val="28"/>
        </w:rPr>
        <w:t>» детей родители называют:</w:t>
      </w:r>
    </w:p>
    <w:p w:rsidR="00D16491" w:rsidRDefault="00D16491" w:rsidP="00D16491">
      <w:pPr>
        <w:pStyle w:val="a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строгие диеты обучающихся,</w:t>
      </w:r>
    </w:p>
    <w:p w:rsidR="00D16491" w:rsidRDefault="00D16491" w:rsidP="00D16491">
      <w:pPr>
        <w:pStyle w:val="a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-недостаток денежных средств,</w:t>
      </w:r>
    </w:p>
    <w:p w:rsidR="00D16491" w:rsidRDefault="00D16491" w:rsidP="00D16491">
      <w:pPr>
        <w:pStyle w:val="a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-не устраивает меню школьной столовой,</w:t>
      </w:r>
    </w:p>
    <w:p w:rsidR="00D16491" w:rsidRDefault="00D16491" w:rsidP="00D16491">
      <w:pPr>
        <w:pStyle w:val="a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-плотно завтракает (или обедает, если учится во вторую смену) дома.</w:t>
      </w:r>
    </w:p>
    <w:p w:rsidR="00D16491" w:rsidRDefault="00D16491" w:rsidP="00D16491">
      <w:pPr>
        <w:pStyle w:val="a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И если в первой причине все понятно и ясно и это больше медицинский фактор, то в </w:t>
      </w:r>
      <w:proofErr w:type="gramStart"/>
      <w:r>
        <w:rPr>
          <w:color w:val="000000"/>
          <w:sz w:val="28"/>
          <w:szCs w:val="28"/>
        </w:rPr>
        <w:t>остальных  причинах</w:t>
      </w:r>
      <w:proofErr w:type="gramEnd"/>
      <w:r>
        <w:rPr>
          <w:color w:val="000000"/>
          <w:sz w:val="28"/>
          <w:szCs w:val="28"/>
        </w:rPr>
        <w:t xml:space="preserve"> усматривается попустительское отношение к здоровью своего ребенка.</w:t>
      </w:r>
    </w:p>
    <w:p w:rsidR="00D16491" w:rsidRDefault="00D16491" w:rsidP="00D16491">
      <w:pPr>
        <w:pStyle w:val="a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Родители нередко выделяют деньги для </w:t>
      </w:r>
      <w:proofErr w:type="gramStart"/>
      <w:r>
        <w:rPr>
          <w:color w:val="000000"/>
          <w:sz w:val="28"/>
          <w:szCs w:val="28"/>
        </w:rPr>
        <w:t>перекуса .</w:t>
      </w:r>
      <w:proofErr w:type="gramEnd"/>
      <w:r>
        <w:rPr>
          <w:color w:val="000000"/>
          <w:sz w:val="28"/>
          <w:szCs w:val="28"/>
        </w:rPr>
        <w:t xml:space="preserve"> И здесь возникают проблемы - начинается злоупотреблением чипсами, сухариками, фаст-</w:t>
      </w:r>
      <w:proofErr w:type="spellStart"/>
      <w:r>
        <w:rPr>
          <w:color w:val="000000"/>
          <w:sz w:val="28"/>
          <w:szCs w:val="28"/>
        </w:rPr>
        <w:t>фудами</w:t>
      </w:r>
      <w:proofErr w:type="spellEnd"/>
      <w:r>
        <w:rPr>
          <w:color w:val="000000"/>
          <w:sz w:val="28"/>
          <w:szCs w:val="28"/>
        </w:rPr>
        <w:t xml:space="preserve">, шоколадными батончиками, конфетами и пр. Это формирует не только принцип неправильного </w:t>
      </w:r>
      <w:proofErr w:type="gramStart"/>
      <w:r>
        <w:rPr>
          <w:color w:val="000000"/>
          <w:sz w:val="28"/>
          <w:szCs w:val="28"/>
        </w:rPr>
        <w:t>питания ,</w:t>
      </w:r>
      <w:proofErr w:type="gramEnd"/>
      <w:r>
        <w:rPr>
          <w:color w:val="000000"/>
          <w:sz w:val="28"/>
          <w:szCs w:val="28"/>
        </w:rPr>
        <w:t xml:space="preserve"> но и ведет к нарушению здоровья молодого организма.</w:t>
      </w:r>
    </w:p>
    <w:p w:rsidR="00D16491" w:rsidRDefault="00D16491" w:rsidP="00D16491">
      <w:pPr>
        <w:pStyle w:val="a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Та информация, которая представлена в этой заметке может быть представлена родителям, чтобы исключить их недостаточную информированность и легкомысленное попустительство</w:t>
      </w:r>
    </w:p>
    <w:p w:rsidR="00D16491" w:rsidRDefault="00D16491" w:rsidP="00D1649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D16491" w:rsidRDefault="00D16491" w:rsidP="00D1649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a5"/>
          <w:color w:val="000000"/>
          <w:sz w:val="28"/>
          <w:szCs w:val="28"/>
        </w:rPr>
        <w:t>Уважаемые родители! Будьте внимательны к здоровью своих детей.</w:t>
      </w:r>
    </w:p>
    <w:p w:rsidR="00D16491" w:rsidRDefault="00D16491" w:rsidP="00D1649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D16491" w:rsidRDefault="00D16491" w:rsidP="00D16491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Использованные материалы взяты с сайтов:</w:t>
      </w:r>
    </w:p>
    <w:p w:rsidR="00D16491" w:rsidRDefault="00D16491" w:rsidP="00D16491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hyperlink r:id="rId4" w:history="1">
        <w:r>
          <w:rPr>
            <w:rStyle w:val="a3"/>
            <w:sz w:val="28"/>
            <w:szCs w:val="28"/>
          </w:rPr>
          <w:t>http://irgaraichina.ru/neobxodimost-goryachego-pitaniya-v-shkolnoj-stolovoj/</w:t>
        </w:r>
      </w:hyperlink>
    </w:p>
    <w:p w:rsidR="00D16491" w:rsidRDefault="00D16491" w:rsidP="00D16491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hyperlink r:id="rId5" w:history="1">
        <w:r>
          <w:rPr>
            <w:rStyle w:val="a3"/>
            <w:sz w:val="28"/>
            <w:szCs w:val="28"/>
          </w:rPr>
          <w:t>http://nmedicine.net/kak-pravilno-organizovat-goryachee-pitanie-v-shkole/</w:t>
        </w:r>
      </w:hyperlink>
    </w:p>
    <w:p w:rsidR="00D6728B" w:rsidRDefault="00D6728B">
      <w:bookmarkStart w:id="0" w:name="_GoBack"/>
      <w:bookmarkEnd w:id="0"/>
    </w:p>
    <w:sectPr w:rsidR="00D6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AF"/>
    <w:rsid w:val="00B771AF"/>
    <w:rsid w:val="00D16491"/>
    <w:rsid w:val="00D6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290D9-F590-43A8-90A5-D38E9F1E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4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64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64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nmedicine.net/kak-pravilno-organizovat-goryachee-pitanie-v-shkole/&amp;sa=D&amp;ust=1484514432357000&amp;usg=AFQjCNE6oKGkvZRHr2y0Vv7hG_snuzYgaw" TargetMode="External"/><Relationship Id="rId4" Type="http://schemas.openxmlformats.org/officeDocument/2006/relationships/hyperlink" Target="https://www.google.com/url?q=http://irgaraichina.ru/neobxodimost-goryachego-pitaniya-v-shkolnoj-stolovoj/&amp;sa=D&amp;ust=1484514432356000&amp;usg=AFQjCNF7InORBIAzgA7TAiaQNKQVCMJJ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ЕДИНАЯ РОССИЯ</dc:creator>
  <cp:keywords/>
  <dc:description/>
  <cp:lastModifiedBy>ЕДИНАЯ РОССИЯ</cp:lastModifiedBy>
  <cp:revision>2</cp:revision>
  <dcterms:created xsi:type="dcterms:W3CDTF">2020-09-07T11:01:00Z</dcterms:created>
  <dcterms:modified xsi:type="dcterms:W3CDTF">2020-09-07T11:01:00Z</dcterms:modified>
</cp:coreProperties>
</file>